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7A8D" w14:textId="77777777" w:rsidR="00B91A54" w:rsidRDefault="00B91A54" w:rsidP="00B91A54">
      <w:pPr>
        <w:spacing w:before="56"/>
        <w:ind w:left="5240" w:right="588"/>
        <w:jc w:val="left"/>
      </w:pPr>
      <w:r>
        <w:t xml:space="preserve">Приложение № 5 к Положению  о порядке обслуживания приборов учета природного газа </w:t>
      </w:r>
    </w:p>
    <w:p w14:paraId="0C0BE82E" w14:textId="753D1764" w:rsidR="00C54DEB" w:rsidRDefault="00C54DEB" w:rsidP="00B91A54">
      <w:pPr>
        <w:spacing w:before="56"/>
        <w:ind w:left="5240" w:right="588"/>
        <w:jc w:val="left"/>
      </w:pPr>
      <w:r>
        <w:t xml:space="preserve">(Приказ Министерства экономического развития </w:t>
      </w:r>
      <w:r w:rsidR="005B4F94">
        <w:t xml:space="preserve">ПМР </w:t>
      </w:r>
      <w:bookmarkStart w:id="0" w:name="_GoBack"/>
      <w:bookmarkEnd w:id="0"/>
      <w:r>
        <w:t>от 02.02.2022</w:t>
      </w:r>
      <w:r w:rsidR="005B4F94" w:rsidRPr="005B4F94">
        <w:t xml:space="preserve"> </w:t>
      </w:r>
      <w:r>
        <w:t>г.</w:t>
      </w:r>
      <w:r w:rsidR="005B4F94" w:rsidRPr="005B4F94">
        <w:t xml:space="preserve"> </w:t>
      </w:r>
      <w:r w:rsidR="005B4F94">
        <w:t>№</w:t>
      </w:r>
      <w:r w:rsidR="005B4F94" w:rsidRPr="005B4F94">
        <w:t xml:space="preserve"> </w:t>
      </w:r>
      <w:r w:rsidR="005B4F94">
        <w:t>97</w:t>
      </w:r>
      <w:r>
        <w:t>)</w:t>
      </w:r>
    </w:p>
    <w:p w14:paraId="743A608A" w14:textId="77777777" w:rsidR="00B91A54" w:rsidRDefault="00B91A54" w:rsidP="00B91A54">
      <w:pPr>
        <w:spacing w:after="21" w:line="259" w:lineRule="auto"/>
        <w:ind w:left="283" w:right="0" w:firstLine="0"/>
        <w:jc w:val="left"/>
      </w:pPr>
      <w:r>
        <w:t xml:space="preserve"> </w:t>
      </w:r>
    </w:p>
    <w:p w14:paraId="7E968EDB" w14:textId="77777777" w:rsidR="00B91A54" w:rsidRDefault="00B91A54" w:rsidP="00B91A54">
      <w:pPr>
        <w:spacing w:line="269" w:lineRule="auto"/>
        <w:ind w:left="1364" w:right="1135"/>
        <w:jc w:val="center"/>
      </w:pPr>
      <w:r>
        <w:t xml:space="preserve">ДОГОВОР </w:t>
      </w:r>
    </w:p>
    <w:p w14:paraId="70F36A28" w14:textId="77777777" w:rsidR="00B91A54" w:rsidRDefault="00B91A54" w:rsidP="00B91A54">
      <w:pPr>
        <w:ind w:left="2303" w:right="56"/>
      </w:pPr>
      <w:r>
        <w:t xml:space="preserve">о передаче имущества во временное пользование </w:t>
      </w:r>
    </w:p>
    <w:p w14:paraId="453C7173" w14:textId="77777777" w:rsidR="00B91A54" w:rsidRDefault="00B91A54" w:rsidP="00B91A54">
      <w:pPr>
        <w:spacing w:after="21" w:line="259" w:lineRule="auto"/>
        <w:ind w:left="281" w:right="0" w:firstLine="0"/>
        <w:jc w:val="center"/>
      </w:pPr>
      <w:r>
        <w:t xml:space="preserve"> </w:t>
      </w:r>
    </w:p>
    <w:p w14:paraId="3AD9186D" w14:textId="77777777" w:rsidR="00B91A54" w:rsidRDefault="00B91A54" w:rsidP="00B91A54">
      <w:pPr>
        <w:tabs>
          <w:tab w:val="center" w:pos="1768"/>
          <w:tab w:val="center" w:pos="3188"/>
          <w:tab w:val="center" w:pos="3896"/>
          <w:tab w:val="center" w:pos="4604"/>
          <w:tab w:val="center" w:pos="7155"/>
        </w:tabs>
        <w:ind w:left="0" w:right="0" w:firstLine="0"/>
        <w:jc w:val="left"/>
      </w:pPr>
      <w:r>
        <w:rPr>
          <w:rFonts w:ascii="Calibri" w:eastAsia="Calibri" w:hAnsi="Calibri" w:cs="Calibri"/>
          <w:sz w:val="22"/>
        </w:rPr>
        <w:tab/>
      </w:r>
      <w:r>
        <w:t xml:space="preserve">г. _________________ </w:t>
      </w:r>
      <w:r>
        <w:tab/>
        <w:t xml:space="preserve"> </w:t>
      </w:r>
      <w:r>
        <w:tab/>
        <w:t xml:space="preserve"> </w:t>
      </w:r>
      <w:r>
        <w:tab/>
        <w:t xml:space="preserve"> </w:t>
      </w:r>
      <w:r>
        <w:tab/>
        <w:t xml:space="preserve">«_____» _____________ 20____года </w:t>
      </w:r>
    </w:p>
    <w:p w14:paraId="358AEAA9" w14:textId="77777777" w:rsidR="00B91A54" w:rsidRDefault="00B91A54" w:rsidP="00B91A54">
      <w:pPr>
        <w:spacing w:after="22" w:line="259" w:lineRule="auto"/>
        <w:ind w:left="283" w:right="0" w:firstLine="0"/>
        <w:jc w:val="left"/>
      </w:pPr>
      <w:r>
        <w:t xml:space="preserve"> </w:t>
      </w:r>
    </w:p>
    <w:p w14:paraId="2D591FCD" w14:textId="77777777" w:rsidR="00B91A54" w:rsidRDefault="00B91A54" w:rsidP="00B91A54">
      <w:pPr>
        <w:ind w:left="-15" w:right="56" w:firstLine="283"/>
      </w:pPr>
      <w:r>
        <w:t xml:space="preserve">ООО «Тираспольтрансгаз-Приднестровье», представляемое филиалом в г. ___________ в лице директора филиала ________________________________, действующего на основании доверенности № ____________от ______________________, именуемое в дальнейшем «Передающая сторона», с одной стороны, и </w:t>
      </w:r>
    </w:p>
    <w:p w14:paraId="4F25BD1C" w14:textId="77777777" w:rsidR="00B91A54" w:rsidRDefault="00B91A54" w:rsidP="00B91A54">
      <w:pPr>
        <w:spacing w:line="269" w:lineRule="auto"/>
        <w:ind w:right="0"/>
        <w:jc w:val="center"/>
      </w:pPr>
      <w:r>
        <w:t xml:space="preserve">_____________________________________________________________________________, (Ф.И.О.) </w:t>
      </w:r>
    </w:p>
    <w:p w14:paraId="75D4B981" w14:textId="77777777" w:rsidR="00B91A54" w:rsidRDefault="00B91A54" w:rsidP="00B91A54">
      <w:pPr>
        <w:ind w:left="-5" w:right="56"/>
      </w:pPr>
      <w:r>
        <w:t xml:space="preserve">проживающий по адресу _______________________________________________________, обладающий правом собственности (жилищного найма или действующий в интересах собственника) на объект недвижимого имущества по адресу _________________________ _____________________________________________________________________________ на основании _________________________________________________________________ </w:t>
      </w:r>
    </w:p>
    <w:p w14:paraId="7CDD7E00" w14:textId="77777777" w:rsidR="00B91A54" w:rsidRDefault="00B91A54" w:rsidP="00B91A54">
      <w:pPr>
        <w:ind w:left="377" w:right="0" w:hanging="377"/>
        <w:jc w:val="left"/>
      </w:pPr>
      <w:r>
        <w:t xml:space="preserve">_____________________________________________________________________________ (указать документ на право собственности (найма) на объект недвижимого имущества на имя абонента или документ, подтверждающий полномочия доверенного лица, действующего в интересах собственника) </w:t>
      </w:r>
    </w:p>
    <w:p w14:paraId="5837B4D1" w14:textId="77777777" w:rsidR="00B91A54" w:rsidRDefault="00B91A54" w:rsidP="00B91A54">
      <w:pPr>
        <w:ind w:left="-5" w:right="56"/>
      </w:pPr>
      <w:r>
        <w:t xml:space="preserve">именуемый в дальнейшем «Абонент», с другой стороны, а вместе именуемые «Стороны», руководствуясь главой 36 Гражданского кодекса Приднестровской Молдавской Республики и законодательством Приднестровской Молдавской Республики, заключили настоящий договор о нижеследующем: </w:t>
      </w:r>
    </w:p>
    <w:p w14:paraId="6C20A8A3" w14:textId="77777777" w:rsidR="00B91A54" w:rsidRDefault="00B91A54" w:rsidP="00B91A54">
      <w:pPr>
        <w:spacing w:after="22" w:line="259" w:lineRule="auto"/>
        <w:ind w:left="283" w:right="0" w:firstLine="0"/>
        <w:jc w:val="left"/>
      </w:pPr>
      <w:r>
        <w:t xml:space="preserve"> </w:t>
      </w:r>
    </w:p>
    <w:p w14:paraId="3BF278F0" w14:textId="77777777" w:rsidR="00B91A54" w:rsidRDefault="00B91A54" w:rsidP="00572DF2">
      <w:pPr>
        <w:numPr>
          <w:ilvl w:val="0"/>
          <w:numId w:val="1"/>
        </w:numPr>
        <w:spacing w:line="269" w:lineRule="auto"/>
        <w:ind w:left="0" w:right="774" w:hanging="240"/>
        <w:jc w:val="center"/>
      </w:pPr>
      <w:r>
        <w:t xml:space="preserve">Предмет договора </w:t>
      </w:r>
    </w:p>
    <w:p w14:paraId="6016759D" w14:textId="77777777" w:rsidR="00B91A54" w:rsidRDefault="00B91A54" w:rsidP="00572DF2">
      <w:pPr>
        <w:spacing w:after="0" w:line="259" w:lineRule="auto"/>
        <w:ind w:left="0" w:right="0" w:firstLine="0"/>
        <w:jc w:val="left"/>
      </w:pPr>
      <w:r>
        <w:t xml:space="preserve"> </w:t>
      </w:r>
    </w:p>
    <w:p w14:paraId="58AAED7D" w14:textId="77777777" w:rsidR="00B91A54" w:rsidRDefault="00B91A54" w:rsidP="00572DF2">
      <w:pPr>
        <w:numPr>
          <w:ilvl w:val="1"/>
          <w:numId w:val="1"/>
        </w:numPr>
        <w:ind w:left="0" w:right="56" w:firstLine="283"/>
      </w:pPr>
      <w:r>
        <w:t xml:space="preserve">Передающая сторона передает Абоненту во временное безвозмездное пользование прибор учѐта природного газа (далее – прибор учѐта газа) в исправном состоянии для целей учета расхода природного газа, а Абонент принимает прибор учета газа и обязуется его (или установленный взамен) вернуть в том состоянии, в каком он его получил, с учетом нормального износа. </w:t>
      </w:r>
    </w:p>
    <w:p w14:paraId="3065AC01" w14:textId="77777777" w:rsidR="00B91A54" w:rsidRDefault="00B91A54" w:rsidP="00572DF2">
      <w:pPr>
        <w:numPr>
          <w:ilvl w:val="1"/>
          <w:numId w:val="1"/>
        </w:numPr>
        <w:ind w:left="0" w:right="56" w:firstLine="283"/>
      </w:pPr>
      <w:r>
        <w:t xml:space="preserve">На момент заключения договора Передающая сторона передает Абоненту прибор учѐта газа: </w:t>
      </w:r>
    </w:p>
    <w:p w14:paraId="478462CD" w14:textId="77777777" w:rsidR="00B91A54" w:rsidRDefault="00B91A54" w:rsidP="00572DF2">
      <w:pPr>
        <w:ind w:left="0" w:right="588"/>
        <w:jc w:val="left"/>
      </w:pPr>
      <w:r>
        <w:t xml:space="preserve">Модель _______________________________________________________________, серийный номер _______________________________________________________, иная информация _______________________________________________________ </w:t>
      </w:r>
    </w:p>
    <w:p w14:paraId="3CCF3468" w14:textId="77777777" w:rsidR="00B91A54" w:rsidRDefault="00B91A54" w:rsidP="00572DF2">
      <w:pPr>
        <w:ind w:left="0" w:right="56"/>
      </w:pPr>
      <w:r>
        <w:t xml:space="preserve">Прибор учѐта газа установлен по адресу: ___________________________________ </w:t>
      </w:r>
    </w:p>
    <w:p w14:paraId="741A3CC4" w14:textId="77777777" w:rsidR="00B91A54" w:rsidRDefault="00B91A54" w:rsidP="00572DF2">
      <w:pPr>
        <w:numPr>
          <w:ilvl w:val="1"/>
          <w:numId w:val="1"/>
        </w:numPr>
        <w:ind w:left="0" w:right="56" w:firstLine="283"/>
      </w:pPr>
      <w:r>
        <w:lastRenderedPageBreak/>
        <w:t xml:space="preserve">В период действия настоящего договора Передающая сторона будет осуществлять периодическую замену прибора учѐта газа в соответствии с установленным межповерочным интервалом, а также с целью модернизации учета. </w:t>
      </w:r>
    </w:p>
    <w:p w14:paraId="2D9A13E1" w14:textId="77777777" w:rsidR="00B91A54" w:rsidRDefault="00B91A54" w:rsidP="00572DF2">
      <w:pPr>
        <w:numPr>
          <w:ilvl w:val="1"/>
          <w:numId w:val="1"/>
        </w:numPr>
        <w:ind w:left="0" w:right="56" w:firstLine="283"/>
      </w:pPr>
      <w:r>
        <w:t xml:space="preserve">При наступлении сроков очередной государственной поверки прибора учѐта газа снятие у Абонента ранее установленного прибора учѐта газа и установка нового прибора учѐта газа оформляется Актом на снятие и (или) установку прибора учета газа, подписанным Абонентом и уполномоченным представителем Передающей стороны. </w:t>
      </w:r>
    </w:p>
    <w:p w14:paraId="0AF96F24" w14:textId="77777777" w:rsidR="00B91A54" w:rsidRDefault="00B91A54" w:rsidP="00572DF2">
      <w:pPr>
        <w:numPr>
          <w:ilvl w:val="1"/>
          <w:numId w:val="1"/>
        </w:numPr>
        <w:ind w:left="0" w:right="56" w:firstLine="283"/>
      </w:pPr>
      <w:r>
        <w:t xml:space="preserve">Стоимость устанавливаемых приборов учѐта газа определяется Передающей стороной исходя из их учетной стоимости.  </w:t>
      </w:r>
    </w:p>
    <w:p w14:paraId="1E2967BC" w14:textId="77777777" w:rsidR="00B91A54" w:rsidRDefault="00B91A54" w:rsidP="00572DF2">
      <w:pPr>
        <w:numPr>
          <w:ilvl w:val="1"/>
          <w:numId w:val="1"/>
        </w:numPr>
        <w:ind w:left="0" w:right="56" w:firstLine="283"/>
      </w:pPr>
      <w:r>
        <w:t xml:space="preserve">Собственником устанавливаемого прибора учѐта газа является Передающая сторона. </w:t>
      </w:r>
    </w:p>
    <w:p w14:paraId="357D5EDB" w14:textId="77777777" w:rsidR="00B91A54" w:rsidRDefault="00B91A54" w:rsidP="00572DF2">
      <w:pPr>
        <w:numPr>
          <w:ilvl w:val="1"/>
          <w:numId w:val="1"/>
        </w:numPr>
        <w:ind w:left="0" w:right="56" w:firstLine="283"/>
      </w:pPr>
      <w:r>
        <w:t xml:space="preserve">Обо всех случаях притязания на находящийся в пользовании у Абонента прибор учѐта газа со стороны третьих лиц Абонент обязан незамедлительно известить Передающую сторону и принять меры к его сохранности и защите. </w:t>
      </w:r>
    </w:p>
    <w:p w14:paraId="25ACBCF2" w14:textId="77777777" w:rsidR="00B91A54" w:rsidRDefault="00B91A54" w:rsidP="00572DF2">
      <w:pPr>
        <w:numPr>
          <w:ilvl w:val="1"/>
          <w:numId w:val="1"/>
        </w:numPr>
        <w:ind w:left="0" w:right="56" w:firstLine="283"/>
      </w:pPr>
      <w:r>
        <w:t xml:space="preserve">В отношении прибора учѐта газа, устанавливаемого у Абонента вместо ранее установленного, у Сторон возникают права и обязанности, оговоренные в настоящем договоре, с момента его установки. </w:t>
      </w:r>
    </w:p>
    <w:p w14:paraId="6ED94B08" w14:textId="77777777" w:rsidR="00B91A54" w:rsidRDefault="00B91A54" w:rsidP="00572DF2">
      <w:pPr>
        <w:spacing w:after="22" w:line="259" w:lineRule="auto"/>
        <w:ind w:left="0" w:right="0" w:firstLine="0"/>
        <w:jc w:val="left"/>
      </w:pPr>
      <w:r>
        <w:t xml:space="preserve"> </w:t>
      </w:r>
    </w:p>
    <w:p w14:paraId="212057D0" w14:textId="77777777" w:rsidR="00B91A54" w:rsidRDefault="00B91A54" w:rsidP="00B91A54">
      <w:pPr>
        <w:numPr>
          <w:ilvl w:val="0"/>
          <w:numId w:val="1"/>
        </w:numPr>
        <w:spacing w:line="269" w:lineRule="auto"/>
        <w:ind w:right="774" w:hanging="240"/>
        <w:jc w:val="center"/>
      </w:pPr>
      <w:r>
        <w:t xml:space="preserve">Права и обязанности Сторон </w:t>
      </w:r>
    </w:p>
    <w:p w14:paraId="70D57B3C" w14:textId="77777777" w:rsidR="00B91A54" w:rsidRDefault="00B91A54" w:rsidP="00B91A54">
      <w:pPr>
        <w:spacing w:after="22" w:line="259" w:lineRule="auto"/>
        <w:ind w:left="283" w:right="0" w:firstLine="0"/>
        <w:jc w:val="left"/>
      </w:pPr>
      <w:r>
        <w:t xml:space="preserve"> </w:t>
      </w:r>
    </w:p>
    <w:p w14:paraId="48E5A13C" w14:textId="77777777" w:rsidR="00B91A54" w:rsidRDefault="00B91A54" w:rsidP="00B91A54">
      <w:pPr>
        <w:numPr>
          <w:ilvl w:val="1"/>
          <w:numId w:val="1"/>
        </w:numPr>
        <w:ind w:right="56" w:firstLine="283"/>
      </w:pPr>
      <w:r>
        <w:t xml:space="preserve">Передающая сторона обязуется: </w:t>
      </w:r>
    </w:p>
    <w:p w14:paraId="2C675F21" w14:textId="77777777" w:rsidR="00B91A54" w:rsidRDefault="00B91A54" w:rsidP="00B91A54">
      <w:pPr>
        <w:ind w:left="293" w:right="56"/>
      </w:pPr>
      <w:r>
        <w:t xml:space="preserve">а) передать Абоненту прибор учѐта газа на условиях настоящего договора; </w:t>
      </w:r>
    </w:p>
    <w:p w14:paraId="14B930C9" w14:textId="77777777" w:rsidR="00B91A54" w:rsidRDefault="00B91A54" w:rsidP="00B91A54">
      <w:pPr>
        <w:ind w:left="293" w:right="56"/>
      </w:pPr>
      <w:r>
        <w:t xml:space="preserve">б) провести инструктаж Абонента по эксплуатации прибора учѐта газа; </w:t>
      </w:r>
    </w:p>
    <w:p w14:paraId="1F91408D" w14:textId="77777777" w:rsidR="00B91A54" w:rsidRDefault="00B91A54" w:rsidP="00B91A54">
      <w:pPr>
        <w:ind w:left="-15" w:right="56" w:firstLine="283"/>
      </w:pPr>
      <w:r>
        <w:t xml:space="preserve">в) в соответствии с графиком оказывать Абоненту услуги и выполнять работы согласно требованиям Правил газоснабжения в Приднестровской Молдавской Республике, утвержденных Приказом Министерства экономического развития Приднестровской Молдавской Республики </w:t>
      </w:r>
      <w:r>
        <w:rPr>
          <w:color w:val="333333"/>
        </w:rPr>
        <w:t xml:space="preserve">от 21 ноября 2012 года № 334 «Об утверждении Правил газоснабжения в Приднестровской Молдавской Республике» (регистрационный № 6488 от 28 июня 2013 года) (САЗ 13-25) </w:t>
      </w:r>
      <w:r>
        <w:t xml:space="preserve">(далее – Правила газоснабжения), Правил безопасности в газовом хозяйстве Приднестровской Молдавской Республики, утвержденных Приказом Министерства экономического развития Приднестровской Молдавской Республики от 17 октября 2001 года № 477 «Об утверждении Правил безопасности в газовом хозяйстве» (регистрационный № 1278 от 22 октября 2001 года) (САЗ 01-44) (далее – Правила безопасности в газовом хозяйстве), и других нормативных правовых актов Приднестровской Молдавской Республики, регламентирующих данные правоотношения: </w:t>
      </w:r>
    </w:p>
    <w:p w14:paraId="2266172C" w14:textId="77777777" w:rsidR="00B91A54" w:rsidRDefault="00B91A54" w:rsidP="00B91A54">
      <w:pPr>
        <w:numPr>
          <w:ilvl w:val="0"/>
          <w:numId w:val="2"/>
        </w:numPr>
        <w:ind w:right="56" w:firstLine="283"/>
      </w:pPr>
      <w:r>
        <w:t xml:space="preserve">проводить контрольные проверки в жилых домах не реже 2 (двух) раз в год, а в квартирах, расположенных в многоквартирных жилых домах – не реже 1 (одного) раза в </w:t>
      </w:r>
    </w:p>
    <w:p w14:paraId="4193C46F" w14:textId="77777777" w:rsidR="00B91A54" w:rsidRDefault="00B91A54" w:rsidP="00B91A54">
      <w:pPr>
        <w:ind w:left="-5" w:right="56"/>
      </w:pPr>
      <w:r>
        <w:t xml:space="preserve">год; </w:t>
      </w:r>
    </w:p>
    <w:p w14:paraId="5CE39ACF" w14:textId="77777777" w:rsidR="00B91A54" w:rsidRDefault="00B91A54" w:rsidP="00B91A54">
      <w:pPr>
        <w:numPr>
          <w:ilvl w:val="0"/>
          <w:numId w:val="2"/>
        </w:numPr>
        <w:ind w:right="56" w:firstLine="283"/>
      </w:pPr>
      <w:r>
        <w:t xml:space="preserve">качественно выполнять работы по снятию (демонтажу) и установке прибора учѐта газа у Абонента; </w:t>
      </w:r>
    </w:p>
    <w:p w14:paraId="22B6D1CA" w14:textId="77777777" w:rsidR="00B91A54" w:rsidRDefault="00B91A54" w:rsidP="00B91A54">
      <w:pPr>
        <w:numPr>
          <w:ilvl w:val="0"/>
          <w:numId w:val="2"/>
        </w:numPr>
        <w:ind w:right="56" w:firstLine="283"/>
      </w:pPr>
      <w:r>
        <w:t xml:space="preserve">принимать своевременные меры по предупреждению и устранению нарушений </w:t>
      </w:r>
    </w:p>
    <w:p w14:paraId="5A9AFD03" w14:textId="77777777" w:rsidR="00B91A54" w:rsidRDefault="00B91A54" w:rsidP="00B91A54">
      <w:pPr>
        <w:ind w:left="-5" w:right="56"/>
      </w:pPr>
      <w:r>
        <w:t xml:space="preserve">Правил безопасности в газовом хозяйстве; </w:t>
      </w:r>
    </w:p>
    <w:p w14:paraId="06E932A3" w14:textId="77777777" w:rsidR="00B91A54" w:rsidRDefault="00B91A54" w:rsidP="00B91A54">
      <w:pPr>
        <w:numPr>
          <w:ilvl w:val="0"/>
          <w:numId w:val="2"/>
        </w:numPr>
        <w:ind w:right="56" w:firstLine="283"/>
      </w:pPr>
      <w:r>
        <w:t xml:space="preserve">создать комиссию для рассмотрения спорных вопросов, возникающих в ходе исполнения настоящего договора; </w:t>
      </w:r>
    </w:p>
    <w:p w14:paraId="3B4842D3" w14:textId="77777777" w:rsidR="00B91A54" w:rsidRDefault="00B91A54" w:rsidP="00B91A54">
      <w:pPr>
        <w:numPr>
          <w:ilvl w:val="0"/>
          <w:numId w:val="2"/>
        </w:numPr>
        <w:ind w:right="56" w:firstLine="283"/>
      </w:pPr>
      <w:r>
        <w:t xml:space="preserve">производить своевременную государственную поверку прибора учѐта газа. </w:t>
      </w:r>
    </w:p>
    <w:p w14:paraId="5E38678D" w14:textId="77777777" w:rsidR="00B91A54" w:rsidRDefault="00B91A54" w:rsidP="00B91A54">
      <w:pPr>
        <w:ind w:left="293" w:right="56"/>
      </w:pPr>
      <w:r>
        <w:t xml:space="preserve">2.2. Передающая сторона вправе: </w:t>
      </w:r>
    </w:p>
    <w:p w14:paraId="34E97054" w14:textId="77777777" w:rsidR="00B91A54" w:rsidRDefault="00B91A54" w:rsidP="00B91A54">
      <w:pPr>
        <w:ind w:left="-15" w:right="56" w:firstLine="283"/>
      </w:pPr>
      <w:r>
        <w:lastRenderedPageBreak/>
        <w:t xml:space="preserve">а) в случае обнаружения несанкционированного вмешательства в работу прибора учѐта газа или каких-либо его повреждений, а также устройств, искажающих нормальный учѐт природного газа, приспособлений для отбора природного газа в обвод прибора учѐта газа, повреждения пломб Передающей стороны или пломбы государственного поверителя, Передающая сторона вправе: </w:t>
      </w:r>
    </w:p>
    <w:p w14:paraId="7A8713C3" w14:textId="77777777" w:rsidR="00B91A54" w:rsidRDefault="00B91A54" w:rsidP="00B91A54">
      <w:pPr>
        <w:numPr>
          <w:ilvl w:val="0"/>
          <w:numId w:val="3"/>
        </w:numPr>
        <w:ind w:right="56" w:firstLine="283"/>
      </w:pPr>
      <w:r>
        <w:t xml:space="preserve">требовать внеочередной государственной поверки прибора учѐта газа; </w:t>
      </w:r>
    </w:p>
    <w:p w14:paraId="2B0E2A75" w14:textId="77777777" w:rsidR="00B91A54" w:rsidRDefault="00B91A54" w:rsidP="00B91A54">
      <w:pPr>
        <w:numPr>
          <w:ilvl w:val="0"/>
          <w:numId w:val="3"/>
        </w:numPr>
        <w:ind w:right="56" w:firstLine="283"/>
      </w:pPr>
      <w:r>
        <w:t xml:space="preserve">вызвать Абонента на комиссию; </w:t>
      </w:r>
    </w:p>
    <w:p w14:paraId="597FA5D7" w14:textId="77777777" w:rsidR="00B91A54" w:rsidRDefault="00B91A54" w:rsidP="00B91A54">
      <w:pPr>
        <w:numPr>
          <w:ilvl w:val="0"/>
          <w:numId w:val="3"/>
        </w:numPr>
        <w:ind w:right="56" w:firstLine="283"/>
      </w:pPr>
      <w:r>
        <w:t xml:space="preserve">направить прибор учѐта газа в уполномоченную организацию в области обеспечения единства измерений на внеочередную поверку, при этом, на время внеочередной поверки прибор учѐта газа Абонента подлежит замене до выяснения причин повреждений и принятия комиссией соответствующего решения; </w:t>
      </w:r>
    </w:p>
    <w:p w14:paraId="110A130F" w14:textId="77777777" w:rsidR="00B91A54" w:rsidRDefault="00B91A54" w:rsidP="00B91A54">
      <w:pPr>
        <w:numPr>
          <w:ilvl w:val="0"/>
          <w:numId w:val="3"/>
        </w:numPr>
        <w:ind w:right="56" w:firstLine="283"/>
      </w:pPr>
      <w:r>
        <w:t xml:space="preserve">на основании решения комиссии, в случае установления вины Абонента, применить к нему меры ответственности, предусмотренные в разделе 3 настоящего договора; </w:t>
      </w:r>
    </w:p>
    <w:p w14:paraId="4A89D3C8" w14:textId="77777777" w:rsidR="00B91A54" w:rsidRDefault="00B91A54" w:rsidP="00B91A54">
      <w:pPr>
        <w:numPr>
          <w:ilvl w:val="0"/>
          <w:numId w:val="3"/>
        </w:numPr>
        <w:ind w:right="56" w:firstLine="283"/>
      </w:pPr>
      <w:r>
        <w:t xml:space="preserve">в одностороннем порядке определять стоимость устанавливаемого прибора учѐта газа; </w:t>
      </w:r>
    </w:p>
    <w:p w14:paraId="248E7560" w14:textId="77777777" w:rsidR="00B91A54" w:rsidRDefault="00B91A54" w:rsidP="00B91A54">
      <w:pPr>
        <w:numPr>
          <w:ilvl w:val="0"/>
          <w:numId w:val="3"/>
        </w:numPr>
        <w:ind w:right="56" w:firstLine="283"/>
      </w:pPr>
      <w:r>
        <w:t xml:space="preserve">произвести приостановку поставки природного газа до устранения выявленных нарушений и возмещения затрат или убытков газоснабжающей организации, связанных с устранением выявленных нарушений, в том числе и стоимости природного газа и оказанных услуг; </w:t>
      </w:r>
    </w:p>
    <w:p w14:paraId="0839B5ED" w14:textId="77777777" w:rsidR="00B91A54" w:rsidRDefault="00B91A54" w:rsidP="00B91A54">
      <w:pPr>
        <w:numPr>
          <w:ilvl w:val="0"/>
          <w:numId w:val="3"/>
        </w:numPr>
        <w:ind w:right="56" w:firstLine="283"/>
      </w:pPr>
      <w:r>
        <w:t xml:space="preserve">в одностороннем порядке расторгнуть настоящий договор и снять прибор учѐта газа в случае необеспечения Абонентом сохранности прибора учѐта газа. </w:t>
      </w:r>
    </w:p>
    <w:p w14:paraId="2904F49B" w14:textId="77777777" w:rsidR="00B91A54" w:rsidRDefault="00B91A54" w:rsidP="00B91A54">
      <w:pPr>
        <w:ind w:left="293" w:right="56"/>
      </w:pPr>
      <w:r>
        <w:t xml:space="preserve">2.3. Абонент обязуется: </w:t>
      </w:r>
    </w:p>
    <w:p w14:paraId="3E2897EE" w14:textId="77777777" w:rsidR="00B91A54" w:rsidRDefault="00B91A54" w:rsidP="00B91A54">
      <w:pPr>
        <w:ind w:left="-15" w:right="56" w:firstLine="283"/>
      </w:pPr>
      <w:r>
        <w:t xml:space="preserve">а) при наступлении срока прохождения очередной государственной поверки прибора учѐта газа вернуть Передающей стороне, переданный во временное безвозмездное пользование прибор учѐта газа в том же состоянии, в каком Абонент его получил, с учетом нормального износа; </w:t>
      </w:r>
    </w:p>
    <w:p w14:paraId="36595316" w14:textId="77777777" w:rsidR="00B91A54" w:rsidRDefault="00B91A54" w:rsidP="00B91A54">
      <w:pPr>
        <w:ind w:left="-15" w:right="56" w:firstLine="283"/>
      </w:pPr>
      <w:r>
        <w:t xml:space="preserve">б) оплатить работы по первичной установке прибора учѐта газа одним платежом или в рассрочку. Стоимость работ, выполняемых Передающей стороной, установлена законодательством Приднестровской Молдавской Республики и действующими тарифами, утвержденными Передающей стороной. Оплата производится в рублях Приднестровской Молдавской Республики (стоимость работ, выраженная в иностранной валюте, подлежит пересчету в рубли Приднестровской Молдавской Республики по официальному курсу рубля Приднестровской Молдавской Республики к соответствующей иностранной валюте, установленному Приднестровским республиканским банком на день оплаты); </w:t>
      </w:r>
    </w:p>
    <w:p w14:paraId="1BD553BA" w14:textId="77777777" w:rsidR="00B91A54" w:rsidRDefault="00B91A54" w:rsidP="00B91A54">
      <w:pPr>
        <w:ind w:left="-15" w:right="56" w:firstLine="283"/>
      </w:pPr>
      <w:r>
        <w:t xml:space="preserve">в) оплатить Передающей стороне стоимость проведения работ по демонтажу прибора учѐта газа, ремонту и внеочередной государственной поверке, а также стоимость работ по установке нового прибора учѐта газа в случае установления вины Абонента по результатам рассмотрения комиссией фактов несанкционированного вмешательства в работу прибора учѐта газа, каких-либо его повреждений, а также устройств, искажающих нормальный учѐт природного газа, приспособлений для отбора природного газа в обвод прибора учѐта газа, повреждения пломб Передающей стороны или специализированной государственной организации, осуществляющей поверку прибора учѐта газа; </w:t>
      </w:r>
    </w:p>
    <w:p w14:paraId="61F9CD27" w14:textId="77777777" w:rsidR="00B91A54" w:rsidRDefault="00B91A54" w:rsidP="00B91A54">
      <w:pPr>
        <w:ind w:left="293" w:right="56"/>
      </w:pPr>
      <w:r>
        <w:t xml:space="preserve">г) обеспечить условия для работы прибора учѐта газа в исправном состоянии; </w:t>
      </w:r>
    </w:p>
    <w:p w14:paraId="47402F0E" w14:textId="77777777" w:rsidR="00B91A54" w:rsidRDefault="00B91A54" w:rsidP="00B91A54">
      <w:pPr>
        <w:ind w:left="293" w:right="56"/>
      </w:pPr>
      <w:r>
        <w:t xml:space="preserve">д) обеспечить и нести ответственность за сохранность пломб, прибора учѐта газа, не </w:t>
      </w:r>
    </w:p>
    <w:p w14:paraId="0459F66B" w14:textId="77777777" w:rsidR="00B91A54" w:rsidRDefault="00B91A54" w:rsidP="00B91A54">
      <w:pPr>
        <w:ind w:left="-5" w:right="56"/>
      </w:pPr>
      <w:r>
        <w:t xml:space="preserve">допускать постороннего вмешательства в работу счетного механизма; </w:t>
      </w:r>
    </w:p>
    <w:p w14:paraId="0A4F218B" w14:textId="77777777" w:rsidR="00B91A54" w:rsidRDefault="00B91A54" w:rsidP="00B91A54">
      <w:pPr>
        <w:ind w:left="-15" w:right="56" w:firstLine="283"/>
      </w:pPr>
      <w:r>
        <w:lastRenderedPageBreak/>
        <w:t xml:space="preserve">е) возместить в случае утраты или повреждения прибора учѐта газа Передающей стороне стоимость утраченного или неподдающегося ремонту прибора учѐта газа либо стоимость ремонта поврежденного прибора учѐта газа, а также стоимость демонтажа, поврежденного и установки нового или отремонтированного прибора учѐта газа; </w:t>
      </w:r>
    </w:p>
    <w:p w14:paraId="18C68D97" w14:textId="77777777" w:rsidR="00B91A54" w:rsidRDefault="00B91A54" w:rsidP="00B91A54">
      <w:pPr>
        <w:ind w:left="-15" w:right="56" w:firstLine="283"/>
      </w:pPr>
      <w:r>
        <w:t xml:space="preserve">ж) обеспечить беспрепятственный доступ работникам Передающей стороны к прибору учѐта газа при предъявлении служебного удостоверения для осуществления контроля расхода природного газа, фиксированию показания прибора учѐта газа, снятия его на ремонт, очередную и внеочередную государственные поверки и тому подобное; </w:t>
      </w:r>
    </w:p>
    <w:p w14:paraId="1432A742" w14:textId="77777777" w:rsidR="00B91A54" w:rsidRDefault="00B91A54" w:rsidP="00B91A54">
      <w:pPr>
        <w:ind w:left="-15" w:right="56" w:firstLine="283"/>
      </w:pPr>
      <w:r>
        <w:t xml:space="preserve">з) не производить самовольную установку, переустановку и ремонт прибора учѐта газа, не осуществлять покраску самого прибора учѐта газа, не оклеивать его, не замуровывать в стену, а также не производить другие действия в отношении прибора учѐта газа, которые препятствуют его визуальному обследованию и техническому обслуживанию; </w:t>
      </w:r>
    </w:p>
    <w:p w14:paraId="76475ACD" w14:textId="77777777" w:rsidR="00B91A54" w:rsidRDefault="00B91A54" w:rsidP="00B91A54">
      <w:pPr>
        <w:ind w:left="-15" w:right="56" w:firstLine="283"/>
      </w:pPr>
      <w:r>
        <w:t xml:space="preserve">и) выполнять иные требования действующих Правил газоснабжения и других нормативных правовых актов Приднестровской Молдавской Республики, регламентирующих деятельность по данному вопросу. </w:t>
      </w:r>
    </w:p>
    <w:p w14:paraId="2A7363C9" w14:textId="77777777" w:rsidR="00B91A54" w:rsidRDefault="00B91A54" w:rsidP="00B91A54">
      <w:pPr>
        <w:ind w:left="293" w:right="56"/>
      </w:pPr>
      <w:r>
        <w:t xml:space="preserve">2.4. Абонент вправе: </w:t>
      </w:r>
    </w:p>
    <w:p w14:paraId="27C7CC7F" w14:textId="77777777" w:rsidR="00B91A54" w:rsidRDefault="00B91A54" w:rsidP="00B91A54">
      <w:pPr>
        <w:ind w:left="293" w:right="56"/>
      </w:pPr>
      <w:r>
        <w:t xml:space="preserve">а) в случае несогласия с решением комиссии обжаловать данное решение в суде; </w:t>
      </w:r>
    </w:p>
    <w:p w14:paraId="36FCD9A3" w14:textId="77777777" w:rsidR="00B91A54" w:rsidRDefault="00B91A54" w:rsidP="00B91A54">
      <w:pPr>
        <w:ind w:left="-15" w:right="56" w:firstLine="283"/>
      </w:pPr>
      <w:r>
        <w:t xml:space="preserve">б) в случае некачественного проведения работ, предусмотренных настоящим договором, требовать устранения недостатков в порядке, установленном Законом Приднестровской Молдавской Республики от 7 февраля 1995 года «О защите прав потребителей» (СЗМР 95-1). </w:t>
      </w:r>
    </w:p>
    <w:p w14:paraId="1D361038" w14:textId="77777777" w:rsidR="00B91A54" w:rsidRDefault="00B91A54" w:rsidP="00B91A54">
      <w:pPr>
        <w:spacing w:after="22" w:line="259" w:lineRule="auto"/>
        <w:ind w:left="283" w:right="0" w:firstLine="0"/>
        <w:jc w:val="left"/>
      </w:pPr>
      <w:r>
        <w:t xml:space="preserve"> </w:t>
      </w:r>
    </w:p>
    <w:p w14:paraId="3E18EB31" w14:textId="77777777" w:rsidR="00B91A54" w:rsidRDefault="00B91A54" w:rsidP="00B91A54">
      <w:pPr>
        <w:numPr>
          <w:ilvl w:val="0"/>
          <w:numId w:val="4"/>
        </w:numPr>
        <w:spacing w:line="269" w:lineRule="auto"/>
        <w:ind w:right="1136" w:hanging="240"/>
        <w:jc w:val="center"/>
      </w:pPr>
      <w:r>
        <w:t xml:space="preserve">Ответственность Сторон </w:t>
      </w:r>
    </w:p>
    <w:p w14:paraId="5D038F24" w14:textId="77777777" w:rsidR="00B91A54" w:rsidRDefault="00B91A54" w:rsidP="00B91A54">
      <w:pPr>
        <w:spacing w:after="0" w:line="259" w:lineRule="auto"/>
        <w:ind w:left="0" w:right="2" w:firstLine="0"/>
        <w:jc w:val="center"/>
      </w:pPr>
      <w:r>
        <w:t xml:space="preserve"> </w:t>
      </w:r>
    </w:p>
    <w:p w14:paraId="082469B7" w14:textId="6E84B8A3" w:rsidR="00572DF2" w:rsidRPr="00572DF2" w:rsidRDefault="00572DF2" w:rsidP="00572DF2">
      <w:pPr>
        <w:numPr>
          <w:ilvl w:val="1"/>
          <w:numId w:val="4"/>
        </w:numPr>
        <w:ind w:left="0" w:right="56" w:firstLine="283"/>
      </w:pPr>
      <w:r w:rsidRPr="00572DF2">
        <w:t xml:space="preserve">Расчет количества </w:t>
      </w:r>
      <w:proofErr w:type="spellStart"/>
      <w:r w:rsidRPr="00572DF2">
        <w:t>безучётно</w:t>
      </w:r>
      <w:proofErr w:type="spellEnd"/>
      <w:r w:rsidRPr="00572DF2">
        <w:t xml:space="preserve"> потребленного газа Абоненту, допустившему умышленное повреждение прибора учёта с целью искажения учёта газа, определяется исходя из круглосуточной работы по максимальной мощности всего неопломбированного газового оборудования за период, прошедший после последней проверки, по факту которой данные нарушения могли быть выявлены, но не более 6 (шести) месяцев.</w:t>
      </w:r>
    </w:p>
    <w:p w14:paraId="04D1F775" w14:textId="77777777" w:rsidR="00572DF2" w:rsidRPr="00572DF2" w:rsidRDefault="00572DF2" w:rsidP="00572DF2">
      <w:pPr>
        <w:ind w:left="0" w:right="56" w:firstLine="0"/>
      </w:pPr>
      <w:r w:rsidRPr="00572DF2">
        <w:t>При обнаружении скрытых приспособлений для отбора газа в обвод прибора учета газа, которые не могли быть выявлены при визуальном осмотре, проведении работ по техническому обслуживанию газового оборудования, при съеме показаний прибора учета, снятии прибора учёта для прохождения государственной поверки, ремонта и прочих мероприятий, постоянно действующей Комиссией газоснабжающей организации принимается объективное решение об установлении иного периода, но не более 6 (шести) месяцев с момента обнаружения нарушения.</w:t>
      </w:r>
    </w:p>
    <w:p w14:paraId="37EFD207" w14:textId="77777777" w:rsidR="00572DF2" w:rsidRPr="00572DF2" w:rsidRDefault="00572DF2" w:rsidP="00572DF2">
      <w:pPr>
        <w:ind w:left="0" w:right="56" w:firstLine="0"/>
      </w:pPr>
      <w:r w:rsidRPr="00572DF2">
        <w:t>В перечисленных случаях к Абоненту применяется действующий максимальный тариф на природный газ, установленный для промышленных и прочих потребителей на дату обнаружения нарушения без учета льгот и понижающих коэффициентов. В случае, если указанный тариф не покрывает затрат газоснабжающей организации - применяется тариф, обеспечивающий покрытие затрат газоснабжающей организации на собственные и производственные нужды, в том числе на технологические потери.</w:t>
      </w:r>
    </w:p>
    <w:p w14:paraId="0045EBD5" w14:textId="060F4D6E" w:rsidR="00B91A54" w:rsidRDefault="00572DF2" w:rsidP="00572DF2">
      <w:pPr>
        <w:ind w:left="0" w:right="56" w:firstLine="0"/>
      </w:pPr>
      <w:r w:rsidRPr="00572DF2">
        <w:t xml:space="preserve">При этом, Абонент, в случае невозможности проведения ремонта прибора учета газа, компенсирует Передающей стороне стоимость прибора учета газа, исходя из стоимости определенной Передающей стороной на дату выявления факта перечисленных нарушений. При наличии возможности устранения неисправности прибора учета газа путем ремонта Абонент оплачивает его ремонт в полном объеме. Кроме того, Абонент </w:t>
      </w:r>
      <w:r w:rsidRPr="00572DF2">
        <w:lastRenderedPageBreak/>
        <w:t>оплачивает Передающей стороне стоимость работ по демонтажу, внеочередной государственной поверке и установке прибора учета газа.</w:t>
      </w:r>
      <w:r w:rsidR="00B91A54">
        <w:t xml:space="preserve">  </w:t>
      </w:r>
    </w:p>
    <w:p w14:paraId="1574EAD3" w14:textId="77777777" w:rsidR="00B91A54" w:rsidRDefault="00B91A54" w:rsidP="00572DF2">
      <w:pPr>
        <w:numPr>
          <w:ilvl w:val="1"/>
          <w:numId w:val="4"/>
        </w:numPr>
        <w:ind w:left="0" w:right="56" w:firstLine="283"/>
      </w:pPr>
      <w:r>
        <w:t xml:space="preserve">В случае утраты или повреждения прибора учѐта газа Абонент возмещает Передающей стороне стоимость утраченного или неподдающегося ремонту прибора учѐта газа, исходя из стоимости прибор учѐта газа, определенной Передающей стороной, на дату установления факта утраты или повреждения прибора учѐта газа, либо стоимость ремонта поврежденного прибора учѐта газа, а также стоимость демонтажа, поврежденного и установки нового или отремонтированного прибора учѐта газа. Оплата возмещения ущерба производится в течение 10 (десяти) рабочих дней с даты выставления счѐта Передающей стороной. </w:t>
      </w:r>
    </w:p>
    <w:p w14:paraId="41616D15" w14:textId="77777777" w:rsidR="00B91A54" w:rsidRDefault="00B91A54" w:rsidP="00572DF2">
      <w:pPr>
        <w:numPr>
          <w:ilvl w:val="1"/>
          <w:numId w:val="4"/>
        </w:numPr>
        <w:ind w:left="0" w:right="56" w:firstLine="283"/>
      </w:pPr>
      <w:r>
        <w:t xml:space="preserve">Абонент несет ответственность за не допуск представителей Передающей стороны к прибору учѐта газа для проведения контрольной проверки, а также самовольную установку, переустановку и ремонт прибора учѐта газа в порядке, установленном законодательством Приднестровской Молдавской Республики. </w:t>
      </w:r>
    </w:p>
    <w:p w14:paraId="2679434B" w14:textId="7481D5CB" w:rsidR="00572DF2" w:rsidRDefault="00572DF2" w:rsidP="00572DF2">
      <w:pPr>
        <w:pStyle w:val="a3"/>
        <w:numPr>
          <w:ilvl w:val="2"/>
          <w:numId w:val="5"/>
        </w:numPr>
        <w:ind w:left="0" w:right="56" w:firstLine="567"/>
      </w:pPr>
      <w:r w:rsidRPr="00572DF2">
        <w:t xml:space="preserve">Расчет количества потреблённого газа при использовании прибора учета газа с истекшим сроком государственной поверки в связи с необеспечением доступа к прибору учета газа осуществляется с даты, указанной в уведомлении об обеспечении доступа для замены прибора учёта, которое было направлено Абоненту заказным письмом с уведомлением, до даты установки поверенного прибора учёта, исходя из нормативов потребления коммунальных услуг, утвержденных в установленном нормативными правовыми актами порядке. При подтверждении факта </w:t>
      </w:r>
      <w:proofErr w:type="spellStart"/>
      <w:r w:rsidRPr="00572DF2">
        <w:t>непроживания</w:t>
      </w:r>
      <w:proofErr w:type="spellEnd"/>
      <w:r w:rsidRPr="00572DF2">
        <w:t xml:space="preserve"> Абонента в порядке, установленном законодательством приднестровской Молдавской Республики, и отсутствии газопотребления, расчёт количества потреблённого газа не производится.</w:t>
      </w:r>
    </w:p>
    <w:p w14:paraId="51A28AF6" w14:textId="77777777" w:rsidR="00B91A54" w:rsidRDefault="00B91A54" w:rsidP="00572DF2">
      <w:pPr>
        <w:numPr>
          <w:ilvl w:val="1"/>
          <w:numId w:val="4"/>
        </w:numPr>
        <w:ind w:left="0" w:right="56" w:firstLine="283"/>
      </w:pPr>
      <w:r>
        <w:t xml:space="preserve">Передающая сторона несет ответственность за надлежащее качество проводимых работ и оказываемых услуг, предусмотренных настоящим договором. </w:t>
      </w:r>
    </w:p>
    <w:p w14:paraId="63B9E498" w14:textId="77777777" w:rsidR="00B91A54" w:rsidRDefault="00B91A54" w:rsidP="00572DF2">
      <w:pPr>
        <w:numPr>
          <w:ilvl w:val="1"/>
          <w:numId w:val="4"/>
        </w:numPr>
        <w:ind w:left="0" w:right="56" w:firstLine="283"/>
      </w:pPr>
      <w:r>
        <w:t xml:space="preserve">Передающая сторона, как собственник прибора учѐта газа, не несет ответственности за убытки, возникшие у Абонента по его вине в процессе эксплуатации прибора учѐта газа, и не отвечают по обязательствам Абонента. </w:t>
      </w:r>
    </w:p>
    <w:p w14:paraId="6D838444" w14:textId="77777777" w:rsidR="00B91A54" w:rsidRDefault="00B91A54" w:rsidP="00572DF2">
      <w:pPr>
        <w:numPr>
          <w:ilvl w:val="1"/>
          <w:numId w:val="4"/>
        </w:numPr>
        <w:ind w:left="0" w:right="56" w:firstLine="283"/>
      </w:pPr>
      <w:r>
        <w:t xml:space="preserve">Стороны освобождаются от ответственности за неисполнение условий настоящего договора в случае наступления форс-мажорных обстоятельств (землетрясения, наводнения, военные действия и прочее). </w:t>
      </w:r>
    </w:p>
    <w:p w14:paraId="6544FC3A" w14:textId="0E6B549D" w:rsidR="00572DF2" w:rsidRPr="00572DF2" w:rsidRDefault="00572DF2" w:rsidP="00572DF2">
      <w:pPr>
        <w:numPr>
          <w:ilvl w:val="1"/>
          <w:numId w:val="4"/>
        </w:numPr>
        <w:ind w:left="0" w:right="56" w:firstLine="283"/>
      </w:pPr>
      <w:r w:rsidRPr="00572DF2">
        <w:t>В случае, когда прибор учёта направлен на независимую метрологическую экспертизу по причине заклинивания механизма мембран (диафрагм) или счетных колес (не вращаются) и определения отсутствия вины Абонента, расчёт количества отпущенного газа производится на основании среднесуточного потребления, зафиксированного за аналогичный период потребления или, в случаях отсутствия данных по предыдущему периоду, - в пределах утверждённых нормативными правовыми актами Приднестровской Молдавской Республики нормативов потребления газа, исходя из количества зарегистрированных граждан. При этом, норматив для целей отопления жилых помещений от индивидуальных приборов теплоснабжения устанавливается в размере 5 (пяти) кубических метров в месяц на 1 (один) квадратный метр отапливаемой площади и не зависит от количества зарегистрированных граждан. Период, за который производится перерасчет объема потребленного природного газа, осуществляется со дня предыдущей проверки, по факту которой визуально определялась исправная работа прибора учёта, но не может превышать 6 (шести) месяцев.</w:t>
      </w:r>
    </w:p>
    <w:p w14:paraId="227B4F27" w14:textId="5F8B44E8" w:rsidR="00572DF2" w:rsidRDefault="00572DF2" w:rsidP="00572DF2">
      <w:pPr>
        <w:ind w:left="0" w:right="56" w:firstLine="0"/>
      </w:pPr>
      <w:r w:rsidRPr="00572DF2">
        <w:lastRenderedPageBreak/>
        <w:t>В случае, когда прибора учёта направлен на независимую метрологическую экспертизу по причине частичного подклинивания счётных колёс (например, износ или слом зубьев шестерёнок) и определения отсутствия вины Абонента, расчёт количества отпущенного газа производится с учётом средней арифметической погрешности, установленной при проведении метрологической экспертизы. Период, за который производится перерасчет объема потребленного природного газа, исчисляется со дня предыдущей проверки, по факту которой визуально определялась исправная работа прибора учёта, но не может превышать 6 (шести) месяцев. В перерасчёте участвует разница между максимальной погрешностью, указанной в паспорте завода изготовителя и погрешностью, установленной экспертизой. Если погрешность, указанная в заключении, находится в диапазоне паспортной характеристики на прибор учёта, перерасчёт не производится.</w:t>
      </w:r>
    </w:p>
    <w:p w14:paraId="697617DE" w14:textId="56EB8E7F" w:rsidR="00B91A54" w:rsidRDefault="00B91A54" w:rsidP="00572DF2">
      <w:pPr>
        <w:ind w:left="0" w:right="56" w:firstLine="0"/>
      </w:pPr>
    </w:p>
    <w:p w14:paraId="727E8087" w14:textId="77777777" w:rsidR="00B91A54" w:rsidRDefault="00B91A54" w:rsidP="00572DF2">
      <w:pPr>
        <w:numPr>
          <w:ilvl w:val="0"/>
          <w:numId w:val="4"/>
        </w:numPr>
        <w:spacing w:line="269" w:lineRule="auto"/>
        <w:ind w:left="0" w:right="1136" w:hanging="240"/>
        <w:jc w:val="center"/>
      </w:pPr>
      <w:r>
        <w:t xml:space="preserve">Споры и разногласия </w:t>
      </w:r>
    </w:p>
    <w:p w14:paraId="7A15B5EC" w14:textId="77777777" w:rsidR="00B91A54" w:rsidRDefault="00B91A54" w:rsidP="00572DF2">
      <w:pPr>
        <w:spacing w:after="0" w:line="259" w:lineRule="auto"/>
        <w:ind w:left="0" w:right="0" w:firstLine="0"/>
        <w:jc w:val="center"/>
      </w:pPr>
      <w:r>
        <w:t xml:space="preserve"> </w:t>
      </w:r>
    </w:p>
    <w:p w14:paraId="2DF11ABE" w14:textId="77777777" w:rsidR="00B91A54" w:rsidRDefault="00B91A54" w:rsidP="00572DF2">
      <w:pPr>
        <w:numPr>
          <w:ilvl w:val="1"/>
          <w:numId w:val="4"/>
        </w:numPr>
        <w:ind w:left="0" w:right="56" w:firstLine="283"/>
      </w:pPr>
      <w:r>
        <w:t xml:space="preserve">Все возникающие споры и разногласия по настоящему договору разрешаются Сторонами путем переговоров, а в случае не достижения согласия – в судебном порядке. </w:t>
      </w:r>
    </w:p>
    <w:p w14:paraId="159BB62E" w14:textId="77777777" w:rsidR="00B91A54" w:rsidRDefault="00B91A54" w:rsidP="00572DF2">
      <w:pPr>
        <w:spacing w:after="22" w:line="259" w:lineRule="auto"/>
        <w:ind w:left="0" w:right="0" w:firstLine="0"/>
        <w:jc w:val="left"/>
      </w:pPr>
      <w:r>
        <w:t xml:space="preserve"> </w:t>
      </w:r>
    </w:p>
    <w:p w14:paraId="11A8BD4F" w14:textId="77777777" w:rsidR="00B91A54" w:rsidRDefault="00B91A54" w:rsidP="00572DF2">
      <w:pPr>
        <w:numPr>
          <w:ilvl w:val="0"/>
          <w:numId w:val="4"/>
        </w:numPr>
        <w:spacing w:line="269" w:lineRule="auto"/>
        <w:ind w:left="0" w:right="1136" w:hanging="240"/>
        <w:jc w:val="center"/>
      </w:pPr>
      <w:r>
        <w:t xml:space="preserve">Срок действия договора </w:t>
      </w:r>
    </w:p>
    <w:p w14:paraId="117334D4" w14:textId="77777777" w:rsidR="00B91A54" w:rsidRDefault="00B91A54" w:rsidP="00572DF2">
      <w:pPr>
        <w:spacing w:after="0" w:line="259" w:lineRule="auto"/>
        <w:ind w:left="0" w:right="0" w:firstLine="0"/>
        <w:jc w:val="center"/>
      </w:pPr>
      <w:r>
        <w:t xml:space="preserve"> </w:t>
      </w:r>
    </w:p>
    <w:p w14:paraId="0BBE542E" w14:textId="77777777" w:rsidR="00B91A54" w:rsidRDefault="00B91A54" w:rsidP="00572DF2">
      <w:pPr>
        <w:numPr>
          <w:ilvl w:val="1"/>
          <w:numId w:val="4"/>
        </w:numPr>
        <w:ind w:left="0" w:right="56" w:firstLine="283"/>
      </w:pPr>
      <w:r>
        <w:t xml:space="preserve">Настоящий договор вступает в силу с момента его подписания Сторонами и действует бессрочно. </w:t>
      </w:r>
    </w:p>
    <w:p w14:paraId="1FB00DCE" w14:textId="77777777" w:rsidR="00B91A54" w:rsidRDefault="00B91A54" w:rsidP="00572DF2">
      <w:pPr>
        <w:spacing w:after="22" w:line="259" w:lineRule="auto"/>
        <w:ind w:left="0" w:right="0" w:firstLine="0"/>
        <w:jc w:val="left"/>
      </w:pPr>
      <w:r>
        <w:t xml:space="preserve"> </w:t>
      </w:r>
    </w:p>
    <w:p w14:paraId="400E47F1" w14:textId="77777777" w:rsidR="00B91A54" w:rsidRDefault="00B91A54" w:rsidP="00572DF2">
      <w:pPr>
        <w:numPr>
          <w:ilvl w:val="0"/>
          <w:numId w:val="4"/>
        </w:numPr>
        <w:spacing w:line="269" w:lineRule="auto"/>
        <w:ind w:left="0" w:right="1136" w:hanging="240"/>
        <w:jc w:val="center"/>
      </w:pPr>
      <w:r>
        <w:t xml:space="preserve">Заключительные положения </w:t>
      </w:r>
    </w:p>
    <w:p w14:paraId="7EEAB38D" w14:textId="77777777" w:rsidR="00B91A54" w:rsidRDefault="00B91A54" w:rsidP="00572DF2">
      <w:pPr>
        <w:spacing w:after="0" w:line="259" w:lineRule="auto"/>
        <w:ind w:left="0" w:right="0" w:firstLine="0"/>
        <w:jc w:val="center"/>
      </w:pPr>
      <w:r>
        <w:t xml:space="preserve"> </w:t>
      </w:r>
    </w:p>
    <w:p w14:paraId="0CF7219C" w14:textId="77777777" w:rsidR="00B91A54" w:rsidRDefault="00B91A54" w:rsidP="00572DF2">
      <w:pPr>
        <w:numPr>
          <w:ilvl w:val="1"/>
          <w:numId w:val="4"/>
        </w:numPr>
        <w:ind w:left="0" w:right="56" w:firstLine="283"/>
      </w:pPr>
      <w:r>
        <w:t xml:space="preserve">При снятии прибора учѐта газа на ремонт, очередную или внеочередную государственную поверку Абоненту устанавливается прибор учѐта газа из обменного фонда Передающей стороны при отсутствии других нарушений, являющихся основанием для приостановки поставки природного газа, установленных законодательством Приднестровской Молдавской Республики. </w:t>
      </w:r>
    </w:p>
    <w:p w14:paraId="7FD11B09" w14:textId="77777777" w:rsidR="00B91A54" w:rsidRDefault="00B91A54" w:rsidP="00572DF2">
      <w:pPr>
        <w:numPr>
          <w:ilvl w:val="1"/>
          <w:numId w:val="4"/>
        </w:numPr>
        <w:ind w:left="0" w:right="56" w:firstLine="283"/>
      </w:pPr>
      <w:r>
        <w:t xml:space="preserve">Плановые работы, связанные с демонтажем прибора учѐта газа на периодическую государственную поверку и установкой другого прибора учѐта газа, производится за счет Передающей стороны. </w:t>
      </w:r>
    </w:p>
    <w:p w14:paraId="14071F69" w14:textId="77777777" w:rsidR="00B91A54" w:rsidRDefault="00B91A54" w:rsidP="00572DF2">
      <w:pPr>
        <w:numPr>
          <w:ilvl w:val="1"/>
          <w:numId w:val="4"/>
        </w:numPr>
        <w:ind w:left="0" w:right="56" w:firstLine="283"/>
      </w:pPr>
      <w:r>
        <w:t xml:space="preserve">Изменение условий настоящего договора и досрочное расторжение настоящего договора осуществляется в порядке, установленном законодательством Приднестровской Молдавской Республики.  </w:t>
      </w:r>
    </w:p>
    <w:p w14:paraId="704CAB6D" w14:textId="77777777" w:rsidR="00B91A54" w:rsidRDefault="00B91A54" w:rsidP="00572DF2">
      <w:pPr>
        <w:numPr>
          <w:ilvl w:val="1"/>
          <w:numId w:val="4"/>
        </w:numPr>
        <w:ind w:left="0" w:right="56" w:firstLine="283"/>
      </w:pPr>
      <w:r>
        <w:t xml:space="preserve">Взаимоотношения сторон, не оговоренные в настоящем договоре, регулируются в соответствии с законодательством Приднестровской Молдавской Республики. </w:t>
      </w:r>
    </w:p>
    <w:p w14:paraId="48595BD9" w14:textId="77777777" w:rsidR="00B91A54" w:rsidRDefault="00B91A54" w:rsidP="00572DF2">
      <w:pPr>
        <w:numPr>
          <w:ilvl w:val="1"/>
          <w:numId w:val="4"/>
        </w:numPr>
        <w:ind w:left="0" w:right="56" w:firstLine="283"/>
      </w:pPr>
      <w:r>
        <w:t xml:space="preserve">Настоящий договор составлен в двух экземплярах – по одному для каждой стороны договора. </w:t>
      </w:r>
    </w:p>
    <w:p w14:paraId="2725795D" w14:textId="77777777" w:rsidR="00B91A54" w:rsidRDefault="00B91A54" w:rsidP="00B91A54">
      <w:pPr>
        <w:spacing w:after="0" w:line="259" w:lineRule="auto"/>
        <w:ind w:left="283" w:right="0" w:firstLine="0"/>
        <w:jc w:val="left"/>
      </w:pPr>
      <w:r>
        <w:t xml:space="preserve"> </w:t>
      </w:r>
    </w:p>
    <w:tbl>
      <w:tblPr>
        <w:tblStyle w:val="TableGrid"/>
        <w:tblW w:w="9278" w:type="dxa"/>
        <w:tblInd w:w="-38" w:type="dxa"/>
        <w:tblCellMar>
          <w:top w:w="56" w:type="dxa"/>
          <w:left w:w="391" w:type="dxa"/>
          <w:right w:w="113" w:type="dxa"/>
        </w:tblCellMar>
        <w:tblLook w:val="04A0" w:firstRow="1" w:lastRow="0" w:firstColumn="1" w:lastColumn="0" w:noHBand="0" w:noVBand="1"/>
      </w:tblPr>
      <w:tblGrid>
        <w:gridCol w:w="4179"/>
        <w:gridCol w:w="5099"/>
      </w:tblGrid>
      <w:tr w:rsidR="00B91A54" w14:paraId="2A7E7B4D" w14:textId="77777777" w:rsidTr="00307716">
        <w:trPr>
          <w:trHeight w:val="2497"/>
        </w:trPr>
        <w:tc>
          <w:tcPr>
            <w:tcW w:w="4179" w:type="dxa"/>
            <w:tcBorders>
              <w:top w:val="single" w:sz="4" w:space="0" w:color="000000"/>
              <w:left w:val="single" w:sz="4" w:space="0" w:color="000000"/>
              <w:bottom w:val="single" w:sz="4" w:space="0" w:color="000000"/>
              <w:right w:val="single" w:sz="4" w:space="0" w:color="000000"/>
            </w:tcBorders>
          </w:tcPr>
          <w:p w14:paraId="63AD9CFB" w14:textId="77777777" w:rsidR="00B91A54" w:rsidRDefault="00B91A54" w:rsidP="00307716">
            <w:pPr>
              <w:spacing w:after="22" w:line="259" w:lineRule="auto"/>
              <w:ind w:left="0" w:right="0" w:firstLine="0"/>
              <w:jc w:val="left"/>
            </w:pPr>
            <w:r>
              <w:lastRenderedPageBreak/>
              <w:t xml:space="preserve">«Передающая сторона»  </w:t>
            </w:r>
          </w:p>
          <w:p w14:paraId="166C2BDE" w14:textId="77777777" w:rsidR="00B91A54" w:rsidRDefault="00B91A54" w:rsidP="00307716">
            <w:pPr>
              <w:spacing w:after="0" w:line="278" w:lineRule="auto"/>
              <w:ind w:left="0" w:right="88" w:firstLine="0"/>
            </w:pPr>
            <w:r>
              <w:t xml:space="preserve">Филиал ООО «Тираспольтрансгаз- Приднестровье»  в г._________________ </w:t>
            </w:r>
          </w:p>
          <w:p w14:paraId="4EDB9F97" w14:textId="77777777" w:rsidR="00B91A54" w:rsidRDefault="00B91A54" w:rsidP="00307716">
            <w:pPr>
              <w:spacing w:after="0" w:line="259" w:lineRule="auto"/>
              <w:ind w:left="0" w:right="0" w:firstLine="0"/>
              <w:jc w:val="left"/>
            </w:pPr>
            <w:r>
              <w:t xml:space="preserve">______________________________ </w:t>
            </w:r>
          </w:p>
          <w:p w14:paraId="5A8649AF" w14:textId="77777777" w:rsidR="00B91A54" w:rsidRDefault="00B91A54" w:rsidP="00307716">
            <w:pPr>
              <w:spacing w:after="0" w:line="259" w:lineRule="auto"/>
              <w:ind w:left="0" w:right="0" w:firstLine="0"/>
              <w:jc w:val="left"/>
            </w:pPr>
            <w:r>
              <w:t xml:space="preserve">______________________________ </w:t>
            </w:r>
          </w:p>
          <w:p w14:paraId="6CC592A4" w14:textId="77777777" w:rsidR="00B91A54" w:rsidRDefault="00B91A54" w:rsidP="00307716">
            <w:pPr>
              <w:spacing w:after="0" w:line="259" w:lineRule="auto"/>
              <w:ind w:left="0" w:right="0" w:firstLine="0"/>
              <w:jc w:val="left"/>
            </w:pPr>
            <w:r>
              <w:t xml:space="preserve">______________________________ _________________/____________/ М.П.  </w:t>
            </w:r>
          </w:p>
        </w:tc>
        <w:tc>
          <w:tcPr>
            <w:tcW w:w="5099" w:type="dxa"/>
            <w:tcBorders>
              <w:top w:val="single" w:sz="4" w:space="0" w:color="000000"/>
              <w:left w:val="single" w:sz="4" w:space="0" w:color="000000"/>
              <w:bottom w:val="single" w:sz="4" w:space="0" w:color="000000"/>
              <w:right w:val="single" w:sz="4" w:space="0" w:color="000000"/>
            </w:tcBorders>
          </w:tcPr>
          <w:p w14:paraId="72979623" w14:textId="77777777" w:rsidR="00B91A54" w:rsidRDefault="00B91A54" w:rsidP="00307716">
            <w:pPr>
              <w:spacing w:after="0" w:line="259" w:lineRule="auto"/>
              <w:ind w:left="0" w:right="0" w:firstLine="0"/>
              <w:jc w:val="left"/>
            </w:pPr>
            <w:r>
              <w:t xml:space="preserve">Реквизиты сторон: «Абонент» </w:t>
            </w:r>
          </w:p>
          <w:p w14:paraId="3C67A098" w14:textId="77777777" w:rsidR="00B91A54" w:rsidRDefault="00B91A54" w:rsidP="00307716">
            <w:pPr>
              <w:spacing w:after="0" w:line="278" w:lineRule="auto"/>
              <w:ind w:left="0" w:right="187" w:firstLine="0"/>
              <w:jc w:val="left"/>
            </w:pPr>
            <w:r>
              <w:t xml:space="preserve">_______________________________ Адрес прописки_________________ </w:t>
            </w:r>
          </w:p>
          <w:p w14:paraId="6E88C600" w14:textId="77777777" w:rsidR="00B91A54" w:rsidRDefault="00B91A54" w:rsidP="00307716">
            <w:pPr>
              <w:spacing w:after="22" w:line="259" w:lineRule="auto"/>
              <w:ind w:left="0" w:right="0" w:firstLine="0"/>
              <w:jc w:val="left"/>
            </w:pPr>
            <w:r>
              <w:t xml:space="preserve">_______________________________ </w:t>
            </w:r>
          </w:p>
          <w:p w14:paraId="1020E597" w14:textId="77777777" w:rsidR="00B91A54" w:rsidRDefault="00B91A54" w:rsidP="00307716">
            <w:pPr>
              <w:spacing w:after="0" w:line="259" w:lineRule="auto"/>
              <w:ind w:left="0" w:right="0" w:firstLine="0"/>
              <w:jc w:val="left"/>
            </w:pPr>
            <w:r>
              <w:t xml:space="preserve">Адрес проживания _______________ </w:t>
            </w:r>
          </w:p>
          <w:p w14:paraId="5914816F" w14:textId="77777777" w:rsidR="00B91A54" w:rsidRDefault="00B91A54" w:rsidP="00307716">
            <w:pPr>
              <w:spacing w:after="0" w:line="279" w:lineRule="auto"/>
              <w:ind w:left="0" w:right="0" w:firstLine="0"/>
              <w:jc w:val="left"/>
            </w:pPr>
            <w:r>
              <w:t xml:space="preserve">________________________________ Тел.____________________________ </w:t>
            </w:r>
          </w:p>
          <w:p w14:paraId="02B66648" w14:textId="77777777" w:rsidR="00B91A54" w:rsidRDefault="00B91A54" w:rsidP="00307716">
            <w:pPr>
              <w:spacing w:after="0" w:line="259" w:lineRule="auto"/>
              <w:ind w:left="0" w:right="0" w:firstLine="0"/>
              <w:jc w:val="left"/>
            </w:pPr>
            <w:r>
              <w:t xml:space="preserve">________________/_______________/ </w:t>
            </w:r>
          </w:p>
        </w:tc>
      </w:tr>
    </w:tbl>
    <w:p w14:paraId="514CF3B8" w14:textId="77777777" w:rsidR="00B91A54" w:rsidRDefault="00B91A54" w:rsidP="00B91A54">
      <w:pPr>
        <w:spacing w:after="21" w:line="259" w:lineRule="auto"/>
        <w:ind w:left="0" w:right="0" w:firstLine="0"/>
        <w:jc w:val="right"/>
      </w:pPr>
      <w:r>
        <w:t xml:space="preserve"> </w:t>
      </w:r>
    </w:p>
    <w:p w14:paraId="102EB3E9" w14:textId="77777777" w:rsidR="004A7CF3" w:rsidRDefault="004A7CF3"/>
    <w:sectPr w:rsidR="004A7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12AC"/>
    <w:multiLevelType w:val="multilevel"/>
    <w:tmpl w:val="192C2A2E"/>
    <w:lvl w:ilvl="0">
      <w:start w:val="1"/>
      <w:numFmt w:val="decimal"/>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677E5A"/>
    <w:multiLevelType w:val="hybridMultilevel"/>
    <w:tmpl w:val="23ACD4E2"/>
    <w:lvl w:ilvl="0" w:tplc="625A73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8EFD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0B30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2FD4A">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44E2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8ABE2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3CA7E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2AF7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3EC15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050846"/>
    <w:multiLevelType w:val="multilevel"/>
    <w:tmpl w:val="20780F1E"/>
    <w:lvl w:ilvl="0">
      <w:start w:val="3"/>
      <w:numFmt w:val="decimal"/>
      <w:lvlText w:val="%1."/>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0C4466"/>
    <w:multiLevelType w:val="hybridMultilevel"/>
    <w:tmpl w:val="844E10AE"/>
    <w:lvl w:ilvl="0" w:tplc="384E91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20B50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C3C8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CC592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40B3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CEF9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E39CE">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C4A8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888C7C">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E87723"/>
    <w:multiLevelType w:val="multilevel"/>
    <w:tmpl w:val="98465D78"/>
    <w:lvl w:ilvl="0">
      <w:start w:val="3"/>
      <w:numFmt w:val="decimal"/>
      <w:lvlText w:val="%1."/>
      <w:lvlJc w:val="left"/>
      <w:pPr>
        <w:ind w:left="540" w:hanging="540"/>
      </w:pPr>
      <w:rPr>
        <w:rFonts w:hint="default"/>
      </w:rPr>
    </w:lvl>
    <w:lvl w:ilvl="1">
      <w:start w:val="3"/>
      <w:numFmt w:val="decimal"/>
      <w:lvlText w:val="%1.%2."/>
      <w:lvlJc w:val="left"/>
      <w:pPr>
        <w:ind w:left="1221" w:hanging="540"/>
      </w:pPr>
      <w:rPr>
        <w:rFonts w:hint="default"/>
      </w:rPr>
    </w:lvl>
    <w:lvl w:ilvl="2">
      <w:start w:val="1"/>
      <w:numFmt w:val="decimal"/>
      <w:lvlText w:val="%1.%2.%3."/>
      <w:lvlJc w:val="left"/>
      <w:pPr>
        <w:ind w:left="2082" w:hanging="720"/>
      </w:pPr>
      <w:rPr>
        <w:rFonts w:hint="default"/>
      </w:rPr>
    </w:lvl>
    <w:lvl w:ilvl="3">
      <w:start w:val="1"/>
      <w:numFmt w:val="decimal"/>
      <w:lvlText w:val="%1.%2.%3.%4."/>
      <w:lvlJc w:val="left"/>
      <w:pPr>
        <w:ind w:left="2763" w:hanging="720"/>
      </w:pPr>
      <w:rPr>
        <w:rFonts w:hint="default"/>
      </w:rPr>
    </w:lvl>
    <w:lvl w:ilvl="4">
      <w:start w:val="1"/>
      <w:numFmt w:val="decimal"/>
      <w:lvlText w:val="%1.%2.%3.%4.%5."/>
      <w:lvlJc w:val="left"/>
      <w:pPr>
        <w:ind w:left="3804" w:hanging="1080"/>
      </w:pPr>
      <w:rPr>
        <w:rFonts w:hint="default"/>
      </w:rPr>
    </w:lvl>
    <w:lvl w:ilvl="5">
      <w:start w:val="1"/>
      <w:numFmt w:val="decimal"/>
      <w:lvlText w:val="%1.%2.%3.%4.%5.%6."/>
      <w:lvlJc w:val="left"/>
      <w:pPr>
        <w:ind w:left="4485" w:hanging="1080"/>
      </w:pPr>
      <w:rPr>
        <w:rFonts w:hint="default"/>
      </w:rPr>
    </w:lvl>
    <w:lvl w:ilvl="6">
      <w:start w:val="1"/>
      <w:numFmt w:val="decimal"/>
      <w:lvlText w:val="%1.%2.%3.%4.%5.%6.%7."/>
      <w:lvlJc w:val="left"/>
      <w:pPr>
        <w:ind w:left="5526" w:hanging="1440"/>
      </w:pPr>
      <w:rPr>
        <w:rFonts w:hint="default"/>
      </w:rPr>
    </w:lvl>
    <w:lvl w:ilvl="7">
      <w:start w:val="1"/>
      <w:numFmt w:val="decimal"/>
      <w:lvlText w:val="%1.%2.%3.%4.%5.%6.%7.%8."/>
      <w:lvlJc w:val="left"/>
      <w:pPr>
        <w:ind w:left="6207" w:hanging="1440"/>
      </w:pPr>
      <w:rPr>
        <w:rFonts w:hint="default"/>
      </w:rPr>
    </w:lvl>
    <w:lvl w:ilvl="8">
      <w:start w:val="1"/>
      <w:numFmt w:val="decimal"/>
      <w:lvlText w:val="%1.%2.%3.%4.%5.%6.%7.%8.%9."/>
      <w:lvlJc w:val="left"/>
      <w:pPr>
        <w:ind w:left="7248" w:hanging="180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54"/>
    <w:rsid w:val="00222690"/>
    <w:rsid w:val="004A7CF3"/>
    <w:rsid w:val="00572DF2"/>
    <w:rsid w:val="005B4F94"/>
    <w:rsid w:val="00B91A54"/>
    <w:rsid w:val="00C5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AAE8"/>
  <w15:docId w15:val="{CE76357D-BBED-45B7-85AF-FF06F7CF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A54"/>
    <w:pPr>
      <w:spacing w:after="5" w:line="268" w:lineRule="auto"/>
      <w:ind w:left="10" w:right="69"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B91A5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572DF2"/>
    <w:pPr>
      <w:ind w:left="720"/>
      <w:contextualSpacing/>
    </w:pPr>
  </w:style>
  <w:style w:type="paragraph" w:styleId="a4">
    <w:name w:val="Normal (Web)"/>
    <w:basedOn w:val="a"/>
    <w:uiPriority w:val="99"/>
    <w:semiHidden/>
    <w:unhideWhenUsed/>
    <w:rsid w:val="00572DF2"/>
    <w:pPr>
      <w:spacing w:before="100" w:beforeAutospacing="1" w:after="100" w:afterAutospacing="1" w:line="240" w:lineRule="auto"/>
      <w:ind w:left="0" w:right="0" w:firstLine="0"/>
      <w:jc w:val="left"/>
    </w:pPr>
    <w:rPr>
      <w:color w:val="auto"/>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0093">
      <w:bodyDiv w:val="1"/>
      <w:marLeft w:val="0"/>
      <w:marRight w:val="0"/>
      <w:marTop w:val="0"/>
      <w:marBottom w:val="0"/>
      <w:divBdr>
        <w:top w:val="none" w:sz="0" w:space="0" w:color="auto"/>
        <w:left w:val="none" w:sz="0" w:space="0" w:color="auto"/>
        <w:bottom w:val="none" w:sz="0" w:space="0" w:color="auto"/>
        <w:right w:val="none" w:sz="0" w:space="0" w:color="auto"/>
      </w:divBdr>
      <w:divsChild>
        <w:div w:id="873351824">
          <w:marLeft w:val="0"/>
          <w:marRight w:val="0"/>
          <w:marTop w:val="285"/>
          <w:marBottom w:val="285"/>
          <w:divBdr>
            <w:top w:val="none" w:sz="0" w:space="0" w:color="auto"/>
            <w:left w:val="none" w:sz="0" w:space="0" w:color="auto"/>
            <w:bottom w:val="none" w:sz="0" w:space="0" w:color="auto"/>
            <w:right w:val="none" w:sz="0" w:space="0" w:color="auto"/>
          </w:divBdr>
          <w:divsChild>
            <w:div w:id="92511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2634</Words>
  <Characters>15015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 I. Babere</dc:creator>
  <cp:lastModifiedBy>Алина М. Сорочан</cp:lastModifiedBy>
  <cp:revision>3</cp:revision>
  <dcterms:created xsi:type="dcterms:W3CDTF">2023-12-06T09:18:00Z</dcterms:created>
  <dcterms:modified xsi:type="dcterms:W3CDTF">2023-12-07T06:20:00Z</dcterms:modified>
</cp:coreProperties>
</file>